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Modello Detrazione Spese Mediche 2026</w:t>
      </w:r>
    </w:p>
    <w:p>
      <w:r>
        <w:t>Contribuente (Nome e Cognome): __________________________</w:t>
      </w:r>
    </w:p>
    <w:p>
      <w:r>
        <w:t>Codice Fiscale: __________________________</w:t>
      </w:r>
    </w:p>
    <w:p>
      <w:r>
        <w:t>Anno di riferimento: __________________________</w:t>
      </w:r>
    </w:p>
    <w:p>
      <w:r>
        <w:t>Tipo di spesa medica: __________________________</w:t>
      </w:r>
    </w:p>
    <w:p>
      <w:r>
        <w:t>Importo totale spese (EUR): __________________________</w:t>
      </w:r>
    </w:p>
    <w:p>
      <w:r>
        <w:t>Importo detraibile (EUR): __________________________</w:t>
      </w:r>
    </w:p>
    <w:p>
      <w:r>
        <w:t>Documentazione allegata: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