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Atto di Vendita Immobiliare 2026</w:t>
      </w:r>
    </w:p>
    <w:p>
      <w:r>
        <w:t>Venditore (Nome e Cognome): __________________________</w:t>
      </w:r>
    </w:p>
    <w:p>
      <w:r>
        <w:t>Codice Fiscale Venditore: __________________________</w:t>
      </w:r>
    </w:p>
    <w:p>
      <w:r>
        <w:t>Acquirente (Nome e Cognome): __________________________</w:t>
      </w:r>
    </w:p>
    <w:p>
      <w:r>
        <w:t>Codice Fiscale Acquirente: __________________________</w:t>
      </w:r>
    </w:p>
    <w:p>
      <w:r>
        <w:t>Indirizzo immobile (via, civico, CAP, città): __________________________</w:t>
      </w:r>
    </w:p>
    <w:p>
      <w:r>
        <w:t>Dati catastali (foglio/particella/ufficio): __________________________</w:t>
      </w:r>
    </w:p>
    <w:p>
      <w:r>
        <w:t>Prezzo vendita (EUR): __________________________</w:t>
      </w:r>
    </w:p>
    <w:p>
      <w:r>
        <w:t>Data rogito: __________________________</w:t>
      </w:r>
    </w:p>
    <w:p>
      <w:r>
        <w:t>Note: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