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Atto di Vendita Immobiliare 2026</w:t>
      </w:r>
    </w:p>
    <w:p>
      <w:r>
        <w:t>Venditore (Nome e Cognome): Giuseppe Rossi</w:t>
      </w:r>
    </w:p>
    <w:p>
      <w:r>
        <w:t>Codice Fiscale Venditore: RSSGPP80A01H501X</w:t>
      </w:r>
    </w:p>
    <w:p>
      <w:r>
        <w:t>Acquirente (Nome e Cognome): Anna Verdi</w:t>
      </w:r>
    </w:p>
    <w:p>
      <w:r>
        <w:t>Codice Fiscale Acquirente: VRDANN85B02F205Y</w:t>
      </w:r>
    </w:p>
    <w:p>
      <w:r>
        <w:t>Indirizzo immobile (via, civico, CAP, città): Via Nazionale 10, 00100 Roma</w:t>
      </w:r>
    </w:p>
    <w:p>
      <w:r>
        <w:t>Dati catastali (foglio/particella/ufficio): Foglio 12, Particella 345, Sub 0</w:t>
      </w:r>
    </w:p>
    <w:p>
      <w:r>
        <w:t>Prezzo vendita (EUR): 250.000</w:t>
      </w:r>
    </w:p>
    <w:p>
      <w:r>
        <w:t>Data rogito: 20/06/2026</w:t>
      </w:r>
    </w:p>
    <w:p>
      <w:r>
        <w:t>Note: Vendita tra privati, nessun vincolo noto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